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Mental Elf Coordinators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We’re hiring! The National Elf Service needs 2 part-time Elf Coordinators to join our team and support us in the </w:t>
      </w:r>
      <w:r w:rsidDel="00000000" w:rsidR="00000000" w:rsidRPr="00000000">
        <w:rPr>
          <w:b w:val="1"/>
          <w:sz w:val="20"/>
          <w:szCs w:val="20"/>
          <w:rtl w:val="0"/>
        </w:rPr>
        <w:t xml:space="preserve">commissioning and editing of Mental Elf blogs</w:t>
      </w:r>
      <w:r w:rsidDel="00000000" w:rsidR="00000000" w:rsidRPr="00000000">
        <w:rPr>
          <w:sz w:val="20"/>
          <w:szCs w:val="20"/>
          <w:rtl w:val="0"/>
        </w:rPr>
        <w:t xml:space="preserve">.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This opportunity will suit a PhD student working in a mental health setting, but may also be of interest to people with lived experience, practitioners or trainees working in mental health. We especially welcome applications from individuals with knowledge of psychiatric research.</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3888105</wp:posOffset>
            </wp:positionH>
            <wp:positionV relativeFrom="paragraph">
              <wp:posOffset>120650</wp:posOffset>
            </wp:positionV>
            <wp:extent cx="1906270" cy="1902460"/>
            <wp:effectExtent b="0" l="0" r="0" t="0"/>
            <wp:wrapSquare wrapText="bothSides" distB="0" distT="0" distL="114300" distR="114300"/>
            <wp:docPr id="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06270" cy="1902460"/>
                    </a:xfrm>
                    <a:prstGeom prst="rect"/>
                    <a:ln/>
                  </pic:spPr>
                </pic:pic>
              </a:graphicData>
            </a:graphic>
          </wp:anchor>
        </w:drawing>
      </w:r>
    </w:p>
    <w:p w:rsidR="00000000" w:rsidDel="00000000" w:rsidP="00000000" w:rsidRDefault="00000000" w:rsidRPr="00000000" w14:paraId="00000007">
      <w:pPr>
        <w:rPr/>
      </w:pPr>
      <w:r w:rsidDel="00000000" w:rsidR="00000000" w:rsidRPr="00000000">
        <w:rPr>
          <w:b w:val="1"/>
          <w:rtl w:val="0"/>
        </w:rPr>
        <w:t xml:space="preserve">Salary</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£260 per day</w:t>
      </w:r>
    </w:p>
    <w:p w:rsidR="00000000" w:rsidDel="00000000" w:rsidP="00000000" w:rsidRDefault="00000000" w:rsidRPr="00000000" w14:paraId="00000009">
      <w:pPr>
        <w:rPr>
          <w:sz w:val="20"/>
          <w:szCs w:val="20"/>
        </w:rPr>
      </w:pPr>
      <w:r w:rsidDel="00000000" w:rsidR="00000000" w:rsidRPr="00000000">
        <w:rPr>
          <w:sz w:val="20"/>
          <w:szCs w:val="20"/>
          <w:rtl w:val="0"/>
        </w:rPr>
        <w:t xml:space="preserve">Minimum 2 days per month (flexible)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Start date</w:t>
      </w:r>
    </w:p>
    <w:p w:rsidR="00000000" w:rsidDel="00000000" w:rsidP="00000000" w:rsidRDefault="00000000" w:rsidRPr="00000000" w14:paraId="0000000C">
      <w:pPr>
        <w:rPr>
          <w:sz w:val="20"/>
          <w:szCs w:val="20"/>
        </w:rPr>
      </w:pPr>
      <w:r w:rsidDel="00000000" w:rsidR="00000000" w:rsidRPr="00000000">
        <w:rPr>
          <w:sz w:val="20"/>
          <w:szCs w:val="20"/>
          <w:rtl w:val="0"/>
        </w:rPr>
        <w:t xml:space="preserve">ASAP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Employment status</w:t>
      </w:r>
      <w:r w:rsidDel="00000000" w:rsidR="00000000" w:rsidRPr="00000000">
        <w:rPr>
          <w:rtl w:val="0"/>
        </w:rPr>
      </w:r>
    </w:p>
    <w:p w:rsidR="00000000" w:rsidDel="00000000" w:rsidP="00000000" w:rsidRDefault="00000000" w:rsidRPr="00000000" w14:paraId="0000000F">
      <w:pPr>
        <w:rPr/>
      </w:pPr>
      <w:r w:rsidDel="00000000" w:rsidR="00000000" w:rsidRPr="00000000">
        <w:rPr>
          <w:sz w:val="20"/>
          <w:szCs w:val="20"/>
          <w:rtl w:val="0"/>
        </w:rPr>
        <w:t xml:space="preserve">Freelancer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Location</w:t>
      </w: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Remote-working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Deadline</w:t>
      </w:r>
    </w:p>
    <w:p w:rsidR="00000000" w:rsidDel="00000000" w:rsidP="00000000" w:rsidRDefault="00000000" w:rsidRPr="00000000" w14:paraId="00000015">
      <w:pPr>
        <w:rPr>
          <w:sz w:val="20"/>
          <w:szCs w:val="20"/>
        </w:rPr>
      </w:pPr>
      <w:r w:rsidDel="00000000" w:rsidR="00000000" w:rsidRPr="00000000">
        <w:rPr>
          <w:sz w:val="20"/>
          <w:szCs w:val="20"/>
          <w:rtl w:val="0"/>
        </w:rPr>
        <w:t xml:space="preserve">5pm on 24</w:t>
      </w:r>
      <w:r w:rsidDel="00000000" w:rsidR="00000000" w:rsidRPr="00000000">
        <w:rPr>
          <w:sz w:val="20"/>
          <w:szCs w:val="20"/>
          <w:vertAlign w:val="superscript"/>
          <w:rtl w:val="0"/>
        </w:rPr>
        <w:t xml:space="preserve">th</w:t>
      </w:r>
      <w:r w:rsidDel="00000000" w:rsidR="00000000" w:rsidRPr="00000000">
        <w:rPr>
          <w:sz w:val="20"/>
          <w:szCs w:val="20"/>
          <w:rtl w:val="0"/>
        </w:rPr>
        <w:t xml:space="preserve"> May 2024</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Interviews</w:t>
      </w:r>
    </w:p>
    <w:p w:rsidR="00000000" w:rsidDel="00000000" w:rsidP="00000000" w:rsidRDefault="00000000" w:rsidRPr="00000000" w14:paraId="00000018">
      <w:pPr>
        <w:rPr>
          <w:sz w:val="20"/>
          <w:szCs w:val="20"/>
        </w:rPr>
      </w:pPr>
      <w:r w:rsidDel="00000000" w:rsidR="00000000" w:rsidRPr="00000000">
        <w:rPr>
          <w:sz w:val="20"/>
          <w:szCs w:val="20"/>
          <w:rtl w:val="0"/>
        </w:rPr>
        <w:t xml:space="preserve">Zoom meetings - date TBC (w/b 10th June 2024)</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000000"/>
          <w:sz w:val="20"/>
          <w:szCs w:val="20"/>
        </w:rPr>
      </w:pPr>
      <w:hyperlink r:id="rId8">
        <w:r w:rsidDel="00000000" w:rsidR="00000000" w:rsidRPr="00000000">
          <w:rPr>
            <w:color w:val="0000ff"/>
            <w:sz w:val="20"/>
            <w:szCs w:val="20"/>
            <w:u w:val="single"/>
            <w:rtl w:val="0"/>
          </w:rPr>
          <w:t xml:space="preserve">The Mental Elf</w:t>
        </w:r>
      </w:hyperlink>
      <w:r w:rsidDel="00000000" w:rsidR="00000000" w:rsidRPr="00000000">
        <w:rPr>
          <w:color w:val="000000"/>
          <w:sz w:val="20"/>
          <w:szCs w:val="20"/>
          <w:rtl w:val="0"/>
        </w:rPr>
        <w:t xml:space="preserve"> is an influential international blogging platform that helps people keep up to date with the latest relevant and reliable mental health research. The independent and inclusive Elf brand is trusted and respected by researchers, clinicians, people with lived experience and policymakers. We have website visitors and social media followers from over 180 countries.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color w:val="000000"/>
          <w:sz w:val="20"/>
          <w:szCs w:val="20"/>
        </w:rPr>
      </w:pPr>
      <w:r w:rsidDel="00000000" w:rsidR="00000000" w:rsidRPr="00000000">
        <w:rPr>
          <w:color w:val="000000"/>
          <w:sz w:val="20"/>
          <w:szCs w:val="20"/>
          <w:rtl w:val="0"/>
        </w:rPr>
        <w:t xml:space="preserve">The Mental Elf features &gt;3,000 free blogs written by &gt;700 experts (researchers, clinicians, people with lived experience). Each blog highlights a new piece of mental health research relevant to mental health practice with important implications.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color w:val="000000"/>
          <w:sz w:val="20"/>
          <w:szCs w:val="20"/>
        </w:rPr>
      </w:pPr>
      <w:r w:rsidDel="00000000" w:rsidR="00000000" w:rsidRPr="00000000">
        <w:rPr>
          <w:color w:val="000000"/>
          <w:sz w:val="20"/>
          <w:szCs w:val="20"/>
          <w:rtl w:val="0"/>
        </w:rPr>
        <w:t xml:space="preserve">Thousands of people read Mental Elf blogs every day, and our social media campaigns always generate tens of millions of impressions. We have a huge, diverse and loyal social media audience. Our objective has always been to facilitate democratic conversations about mental health research with a diverse audience, using our trusted brand to attract and engage with all the important stakeholders.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The Mental Elf also provides paid digital services to a wide variety of clients (universities, the NHS, charities, professional membership organisations etc). These services include our #BeyondTheRoom live reporting service, and a variety of podcast, webinar and video production work.</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Our existing team of four part-time Mental Elf Coordinators all have: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A good understanding of the processes and practice of evidence-based health care</w:t>
      </w:r>
    </w:p>
    <w:p w:rsidR="00000000" w:rsidDel="00000000" w:rsidP="00000000" w:rsidRDefault="00000000" w:rsidRPr="00000000" w14:paraId="00000025">
      <w:pPr>
        <w:numPr>
          <w:ilvl w:val="0"/>
          <w:numId w:val="1"/>
        </w:numPr>
        <w:ind w:left="720" w:hanging="360"/>
        <w:rPr>
          <w:sz w:val="20"/>
          <w:szCs w:val="20"/>
        </w:rPr>
      </w:pPr>
      <w:r w:rsidDel="00000000" w:rsidR="00000000" w:rsidRPr="00000000">
        <w:rPr>
          <w:sz w:val="20"/>
          <w:szCs w:val="20"/>
          <w:rtl w:val="0"/>
        </w:rPr>
        <w:t xml:space="preserve">A high level of knowledge about mental health research</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color w:val="000000"/>
          <w:sz w:val="20"/>
          <w:szCs w:val="20"/>
          <w:rtl w:val="0"/>
        </w:rPr>
        <w:t xml:space="preserve">Specialist subject knowledge within the mental health sciences</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Strong science communication and public engagement skills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sz w:val="20"/>
          <w:szCs w:val="20"/>
          <w:rtl w:val="0"/>
        </w:rPr>
        <w:t xml:space="preserve">E</w:t>
      </w:r>
      <w:r w:rsidDel="00000000" w:rsidR="00000000" w:rsidRPr="00000000">
        <w:rPr>
          <w:color w:val="000000"/>
          <w:sz w:val="20"/>
          <w:szCs w:val="20"/>
          <w:rtl w:val="0"/>
        </w:rPr>
        <w:t xml:space="preserve">nthusiasm for facilitating democratic discussions about health research with a diverse range of people.</w:t>
      </w:r>
    </w:p>
    <w:p w:rsidR="00000000" w:rsidDel="00000000" w:rsidP="00000000" w:rsidRDefault="00000000" w:rsidRPr="00000000" w14:paraId="00000029">
      <w:pPr>
        <w:pStyle w:val="Heading4"/>
        <w:rPr/>
      </w:pPr>
      <w:bookmarkStart w:colFirst="0" w:colLast="0" w:name="_heading=h.xyr4ezr94cqa" w:id="0"/>
      <w:bookmarkEnd w:id="0"/>
      <w:r w:rsidDel="00000000" w:rsidR="00000000" w:rsidRPr="00000000">
        <w:rPr>
          <w:rtl w:val="0"/>
        </w:rPr>
        <w:t xml:space="preserve">Role and responsibilities</w:t>
      </w:r>
    </w:p>
    <w:p w:rsidR="00000000" w:rsidDel="00000000" w:rsidP="00000000" w:rsidRDefault="00000000" w:rsidRPr="00000000" w14:paraId="0000002A">
      <w:pPr>
        <w:rPr/>
      </w:pPr>
      <w:r w:rsidDel="00000000" w:rsidR="00000000" w:rsidRPr="00000000">
        <w:rPr>
          <w:sz w:val="20"/>
          <w:szCs w:val="20"/>
          <w:rtl w:val="0"/>
        </w:rPr>
        <w:t xml:space="preserve">There are two new part-time vacancies in this team, so we are looking for two individuals who share the above knowledge and ethos to join us. You will:</w:t>
      </w:r>
      <w:r w:rsidDel="00000000" w:rsidR="00000000" w:rsidRPr="00000000">
        <w:rPr>
          <w:rtl w:val="0"/>
        </w:rPr>
      </w:r>
    </w:p>
    <w:p w:rsidR="00000000" w:rsidDel="00000000" w:rsidP="00000000" w:rsidRDefault="00000000" w:rsidRPr="00000000" w14:paraId="0000002B">
      <w:pPr>
        <w:numPr>
          <w:ilvl w:val="0"/>
          <w:numId w:val="2"/>
        </w:numPr>
        <w:spacing w:before="280" w:lineRule="auto"/>
        <w:ind w:left="720" w:hanging="360"/>
        <w:rPr>
          <w:sz w:val="20"/>
          <w:szCs w:val="20"/>
        </w:rPr>
      </w:pPr>
      <w:r w:rsidDel="00000000" w:rsidR="00000000" w:rsidRPr="00000000">
        <w:rPr>
          <w:sz w:val="20"/>
          <w:szCs w:val="20"/>
          <w:rtl w:val="0"/>
        </w:rPr>
        <w:t xml:space="preserve">Take a lead on 6 mental health topics. Currently available topics include:</w:t>
      </w:r>
    </w:p>
    <w:p w:rsidR="00000000" w:rsidDel="00000000" w:rsidP="00000000" w:rsidRDefault="00000000" w:rsidRPr="00000000" w14:paraId="0000002C">
      <w:pPr>
        <w:numPr>
          <w:ilvl w:val="1"/>
          <w:numId w:val="2"/>
        </w:numPr>
        <w:ind w:left="1440" w:hanging="360"/>
        <w:rPr>
          <w:sz w:val="20"/>
          <w:szCs w:val="20"/>
        </w:rPr>
      </w:pPr>
      <w:r w:rsidDel="00000000" w:rsidR="00000000" w:rsidRPr="00000000">
        <w:rPr>
          <w:sz w:val="20"/>
          <w:szCs w:val="20"/>
          <w:rtl w:val="0"/>
        </w:rPr>
        <w:t xml:space="preserve">Arts and culture</w:t>
      </w:r>
    </w:p>
    <w:p w:rsidR="00000000" w:rsidDel="00000000" w:rsidP="00000000" w:rsidRDefault="00000000" w:rsidRPr="00000000" w14:paraId="0000002D">
      <w:pPr>
        <w:numPr>
          <w:ilvl w:val="1"/>
          <w:numId w:val="2"/>
        </w:numPr>
        <w:ind w:left="1440" w:hanging="360"/>
        <w:rPr>
          <w:sz w:val="20"/>
          <w:szCs w:val="20"/>
        </w:rPr>
      </w:pPr>
      <w:r w:rsidDel="00000000" w:rsidR="00000000" w:rsidRPr="00000000">
        <w:rPr>
          <w:sz w:val="20"/>
          <w:szCs w:val="20"/>
          <w:rtl w:val="0"/>
        </w:rPr>
        <w:t xml:space="preserve">Bipolar disorder</w:t>
      </w:r>
    </w:p>
    <w:p w:rsidR="00000000" w:rsidDel="00000000" w:rsidP="00000000" w:rsidRDefault="00000000" w:rsidRPr="00000000" w14:paraId="0000002E">
      <w:pPr>
        <w:numPr>
          <w:ilvl w:val="1"/>
          <w:numId w:val="2"/>
        </w:numPr>
        <w:ind w:left="1440" w:hanging="360"/>
        <w:rPr>
          <w:sz w:val="20"/>
          <w:szCs w:val="20"/>
        </w:rPr>
      </w:pPr>
      <w:r w:rsidDel="00000000" w:rsidR="00000000" w:rsidRPr="00000000">
        <w:rPr>
          <w:sz w:val="20"/>
          <w:szCs w:val="20"/>
          <w:rtl w:val="0"/>
        </w:rPr>
        <w:t xml:space="preserve">Complex emotional needs (inc. personality disorders) </w:t>
      </w:r>
    </w:p>
    <w:p w:rsidR="00000000" w:rsidDel="00000000" w:rsidP="00000000" w:rsidRDefault="00000000" w:rsidRPr="00000000" w14:paraId="0000002F">
      <w:pPr>
        <w:numPr>
          <w:ilvl w:val="1"/>
          <w:numId w:val="2"/>
        </w:numPr>
        <w:ind w:left="1440" w:hanging="360"/>
        <w:rPr>
          <w:sz w:val="20"/>
          <w:szCs w:val="20"/>
        </w:rPr>
      </w:pPr>
      <w:r w:rsidDel="00000000" w:rsidR="00000000" w:rsidRPr="00000000">
        <w:rPr>
          <w:sz w:val="20"/>
          <w:szCs w:val="20"/>
          <w:rtl w:val="0"/>
        </w:rPr>
        <w:t xml:space="preserve">Dementia </w:t>
      </w:r>
    </w:p>
    <w:p w:rsidR="00000000" w:rsidDel="00000000" w:rsidP="00000000" w:rsidRDefault="00000000" w:rsidRPr="00000000" w14:paraId="00000030">
      <w:pPr>
        <w:numPr>
          <w:ilvl w:val="1"/>
          <w:numId w:val="2"/>
        </w:numPr>
        <w:ind w:left="1440" w:hanging="360"/>
        <w:rPr>
          <w:sz w:val="20"/>
          <w:szCs w:val="20"/>
        </w:rPr>
      </w:pPr>
      <w:r w:rsidDel="00000000" w:rsidR="00000000" w:rsidRPr="00000000">
        <w:rPr>
          <w:sz w:val="20"/>
          <w:szCs w:val="20"/>
          <w:rtl w:val="0"/>
        </w:rPr>
        <w:t xml:space="preserve">Economics </w:t>
      </w:r>
    </w:p>
    <w:p w:rsidR="00000000" w:rsidDel="00000000" w:rsidP="00000000" w:rsidRDefault="00000000" w:rsidRPr="00000000" w14:paraId="00000031">
      <w:pPr>
        <w:numPr>
          <w:ilvl w:val="1"/>
          <w:numId w:val="2"/>
        </w:numPr>
        <w:ind w:left="1440" w:hanging="360"/>
        <w:rPr>
          <w:sz w:val="20"/>
          <w:szCs w:val="20"/>
        </w:rPr>
      </w:pPr>
      <w:r w:rsidDel="00000000" w:rsidR="00000000" w:rsidRPr="00000000">
        <w:rPr>
          <w:sz w:val="20"/>
          <w:szCs w:val="20"/>
          <w:rtl w:val="0"/>
        </w:rPr>
        <w:t xml:space="preserve">Physical activity </w:t>
      </w:r>
    </w:p>
    <w:p w:rsidR="00000000" w:rsidDel="00000000" w:rsidP="00000000" w:rsidRDefault="00000000" w:rsidRPr="00000000" w14:paraId="00000032">
      <w:pPr>
        <w:numPr>
          <w:ilvl w:val="1"/>
          <w:numId w:val="2"/>
        </w:numPr>
        <w:ind w:left="1440" w:hanging="360"/>
        <w:rPr>
          <w:sz w:val="20"/>
          <w:szCs w:val="20"/>
        </w:rPr>
      </w:pPr>
      <w:r w:rsidDel="00000000" w:rsidR="00000000" w:rsidRPr="00000000">
        <w:rPr>
          <w:sz w:val="20"/>
          <w:szCs w:val="20"/>
          <w:rtl w:val="0"/>
        </w:rPr>
        <w:t xml:space="preserve">Psychedelics </w:t>
      </w:r>
    </w:p>
    <w:p w:rsidR="00000000" w:rsidDel="00000000" w:rsidP="00000000" w:rsidRDefault="00000000" w:rsidRPr="00000000" w14:paraId="00000033">
      <w:pPr>
        <w:numPr>
          <w:ilvl w:val="1"/>
          <w:numId w:val="2"/>
        </w:numPr>
        <w:ind w:left="1440" w:hanging="360"/>
        <w:rPr>
          <w:sz w:val="20"/>
          <w:szCs w:val="20"/>
        </w:rPr>
      </w:pPr>
      <w:r w:rsidDel="00000000" w:rsidR="00000000" w:rsidRPr="00000000">
        <w:rPr>
          <w:sz w:val="20"/>
          <w:szCs w:val="20"/>
          <w:rtl w:val="0"/>
        </w:rPr>
        <w:t xml:space="preserve">Psychosis </w:t>
      </w:r>
    </w:p>
    <w:p w:rsidR="00000000" w:rsidDel="00000000" w:rsidP="00000000" w:rsidRDefault="00000000" w:rsidRPr="00000000" w14:paraId="00000034">
      <w:pPr>
        <w:numPr>
          <w:ilvl w:val="1"/>
          <w:numId w:val="2"/>
        </w:numPr>
        <w:ind w:left="1440" w:hanging="360"/>
        <w:rPr>
          <w:sz w:val="20"/>
          <w:szCs w:val="20"/>
        </w:rPr>
      </w:pPr>
      <w:r w:rsidDel="00000000" w:rsidR="00000000" w:rsidRPr="00000000">
        <w:rPr>
          <w:sz w:val="20"/>
          <w:szCs w:val="20"/>
          <w:rtl w:val="0"/>
        </w:rPr>
        <w:t xml:space="preserve">Secondary care (inc. inpatient care, crisis care) </w:t>
      </w:r>
    </w:p>
    <w:p w:rsidR="00000000" w:rsidDel="00000000" w:rsidP="00000000" w:rsidRDefault="00000000" w:rsidRPr="00000000" w14:paraId="00000035">
      <w:pPr>
        <w:numPr>
          <w:ilvl w:val="1"/>
          <w:numId w:val="2"/>
        </w:numPr>
        <w:ind w:left="1440" w:hanging="360"/>
        <w:rPr>
          <w:sz w:val="20"/>
          <w:szCs w:val="20"/>
        </w:rPr>
      </w:pPr>
      <w:r w:rsidDel="00000000" w:rsidR="00000000" w:rsidRPr="00000000">
        <w:rPr>
          <w:sz w:val="20"/>
          <w:szCs w:val="20"/>
          <w:rtl w:val="0"/>
        </w:rPr>
        <w:t xml:space="preserve">Workplace mental health</w:t>
        <w:br w:type="textWrapping"/>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Commission and edit Mental Elf blogs:</w:t>
      </w:r>
    </w:p>
    <w:p w:rsidR="00000000" w:rsidDel="00000000" w:rsidP="00000000" w:rsidRDefault="00000000" w:rsidRPr="00000000" w14:paraId="00000037">
      <w:pPr>
        <w:numPr>
          <w:ilvl w:val="1"/>
          <w:numId w:val="2"/>
        </w:numPr>
        <w:ind w:left="1440" w:hanging="360"/>
        <w:rPr>
          <w:sz w:val="20"/>
          <w:szCs w:val="20"/>
        </w:rPr>
      </w:pPr>
      <w:r w:rsidDel="00000000" w:rsidR="00000000" w:rsidRPr="00000000">
        <w:rPr>
          <w:sz w:val="20"/>
          <w:szCs w:val="20"/>
          <w:rtl w:val="0"/>
        </w:rPr>
        <w:t xml:space="preserve">Find suitable research papers</w:t>
      </w:r>
    </w:p>
    <w:p w:rsidR="00000000" w:rsidDel="00000000" w:rsidP="00000000" w:rsidRDefault="00000000" w:rsidRPr="00000000" w14:paraId="00000038">
      <w:pPr>
        <w:numPr>
          <w:ilvl w:val="1"/>
          <w:numId w:val="2"/>
        </w:numPr>
        <w:ind w:left="1440" w:hanging="360"/>
        <w:rPr>
          <w:sz w:val="20"/>
          <w:szCs w:val="20"/>
        </w:rPr>
      </w:pPr>
      <w:r w:rsidDel="00000000" w:rsidR="00000000" w:rsidRPr="00000000">
        <w:rPr>
          <w:sz w:val="20"/>
          <w:szCs w:val="20"/>
          <w:rtl w:val="0"/>
        </w:rPr>
        <w:t xml:space="preserve">Assign papers to bloggers</w:t>
      </w:r>
    </w:p>
    <w:p w:rsidR="00000000" w:rsidDel="00000000" w:rsidP="00000000" w:rsidRDefault="00000000" w:rsidRPr="00000000" w14:paraId="00000039">
      <w:pPr>
        <w:numPr>
          <w:ilvl w:val="1"/>
          <w:numId w:val="2"/>
        </w:numPr>
        <w:ind w:left="1440" w:hanging="360"/>
        <w:rPr>
          <w:sz w:val="20"/>
          <w:szCs w:val="20"/>
        </w:rPr>
      </w:pPr>
      <w:r w:rsidDel="00000000" w:rsidR="00000000" w:rsidRPr="00000000">
        <w:rPr>
          <w:sz w:val="20"/>
          <w:szCs w:val="20"/>
          <w:rtl w:val="0"/>
        </w:rPr>
        <w:t xml:space="preserve">Edit blogs</w:t>
      </w:r>
    </w:p>
    <w:p w:rsidR="00000000" w:rsidDel="00000000" w:rsidP="00000000" w:rsidRDefault="00000000" w:rsidRPr="00000000" w14:paraId="0000003A">
      <w:pPr>
        <w:numPr>
          <w:ilvl w:val="1"/>
          <w:numId w:val="2"/>
        </w:numPr>
        <w:ind w:left="1440" w:hanging="360"/>
        <w:rPr>
          <w:sz w:val="20"/>
          <w:szCs w:val="20"/>
        </w:rPr>
      </w:pPr>
      <w:r w:rsidDel="00000000" w:rsidR="00000000" w:rsidRPr="00000000">
        <w:rPr>
          <w:sz w:val="20"/>
          <w:szCs w:val="20"/>
          <w:rtl w:val="0"/>
        </w:rPr>
        <w:t xml:space="preserve">Manage deadlines</w:t>
      </w:r>
    </w:p>
    <w:p w:rsidR="00000000" w:rsidDel="00000000" w:rsidP="00000000" w:rsidRDefault="00000000" w:rsidRPr="00000000" w14:paraId="0000003B">
      <w:pPr>
        <w:numPr>
          <w:ilvl w:val="1"/>
          <w:numId w:val="2"/>
        </w:numPr>
        <w:ind w:left="1440" w:hanging="360"/>
        <w:rPr>
          <w:sz w:val="20"/>
          <w:szCs w:val="20"/>
        </w:rPr>
      </w:pPr>
      <w:r w:rsidDel="00000000" w:rsidR="00000000" w:rsidRPr="00000000">
        <w:rPr>
          <w:sz w:val="20"/>
          <w:szCs w:val="20"/>
          <w:rtl w:val="0"/>
        </w:rPr>
        <w:t xml:space="preserve">Produce 4 blogs ready for publication each month</w:t>
        <w:br w:type="textWrapping"/>
      </w:r>
    </w:p>
    <w:p w:rsidR="00000000" w:rsidDel="00000000" w:rsidP="00000000" w:rsidRDefault="00000000" w:rsidRPr="00000000" w14:paraId="0000003C">
      <w:pPr>
        <w:numPr>
          <w:ilvl w:val="0"/>
          <w:numId w:val="2"/>
        </w:numPr>
        <w:spacing w:after="280" w:lineRule="auto"/>
        <w:ind w:left="720" w:hanging="360"/>
        <w:rPr>
          <w:sz w:val="20"/>
          <w:szCs w:val="20"/>
        </w:rPr>
      </w:pPr>
      <w:r w:rsidDel="00000000" w:rsidR="00000000" w:rsidRPr="00000000">
        <w:rPr>
          <w:sz w:val="20"/>
          <w:szCs w:val="20"/>
          <w:rtl w:val="0"/>
        </w:rPr>
        <w:t xml:space="preserve">Recruit and manage a network of expert bloggers (clinicians, researchers, people with lived experience)</w:t>
      </w:r>
    </w:p>
    <w:p w:rsidR="00000000" w:rsidDel="00000000" w:rsidP="00000000" w:rsidRDefault="00000000" w:rsidRPr="00000000" w14:paraId="0000003D">
      <w:pPr>
        <w:numPr>
          <w:ilvl w:val="0"/>
          <w:numId w:val="2"/>
        </w:numPr>
        <w:spacing w:after="280" w:lineRule="auto"/>
        <w:ind w:left="720" w:hanging="360"/>
        <w:rPr>
          <w:sz w:val="20"/>
          <w:szCs w:val="20"/>
        </w:rPr>
      </w:pPr>
      <w:r w:rsidDel="00000000" w:rsidR="00000000" w:rsidRPr="00000000">
        <w:rPr>
          <w:sz w:val="20"/>
          <w:szCs w:val="20"/>
          <w:rtl w:val="0"/>
        </w:rPr>
        <w:t xml:space="preserve">Work with the rest of the team of Elves.</w:t>
      </w:r>
    </w:p>
    <w:p w:rsidR="00000000" w:rsidDel="00000000" w:rsidP="00000000" w:rsidRDefault="00000000" w:rsidRPr="00000000" w14:paraId="0000003E">
      <w:pPr>
        <w:pStyle w:val="Heading4"/>
        <w:rPr/>
      </w:pPr>
      <w:bookmarkStart w:colFirst="0" w:colLast="0" w:name="_heading=h.xeyd1dh3owg7" w:id="1"/>
      <w:bookmarkEnd w:id="1"/>
      <w:r w:rsidDel="00000000" w:rsidR="00000000" w:rsidRPr="00000000">
        <w:rPr>
          <w:rtl w:val="0"/>
        </w:rPr>
        <w:t xml:space="preserve">Essential requirements</w:t>
      </w:r>
    </w:p>
    <w:p w:rsidR="00000000" w:rsidDel="00000000" w:rsidP="00000000" w:rsidRDefault="00000000" w:rsidRPr="00000000" w14:paraId="0000003F">
      <w:pPr>
        <w:rPr>
          <w:sz w:val="20"/>
          <w:szCs w:val="20"/>
        </w:rPr>
      </w:pPr>
      <w:r w:rsidDel="00000000" w:rsidR="00000000" w:rsidRPr="00000000">
        <w:rPr>
          <w:sz w:val="20"/>
          <w:szCs w:val="20"/>
          <w:rtl w:val="0"/>
        </w:rPr>
        <w:t xml:space="preserve">The successful candidate must have:</w:t>
      </w:r>
    </w:p>
    <w:p w:rsidR="00000000" w:rsidDel="00000000" w:rsidP="00000000" w:rsidRDefault="00000000" w:rsidRPr="00000000" w14:paraId="00000040">
      <w:pPr>
        <w:numPr>
          <w:ilvl w:val="0"/>
          <w:numId w:val="3"/>
        </w:numPr>
        <w:spacing w:before="280" w:lineRule="auto"/>
        <w:ind w:left="720" w:hanging="360"/>
        <w:rPr>
          <w:sz w:val="20"/>
          <w:szCs w:val="20"/>
        </w:rPr>
      </w:pPr>
      <w:r w:rsidDel="00000000" w:rsidR="00000000" w:rsidRPr="00000000">
        <w:rPr>
          <w:sz w:val="20"/>
          <w:szCs w:val="20"/>
          <w:rtl w:val="0"/>
        </w:rPr>
        <w:t xml:space="preserve">Excellent science writing and editing skills (including excellent written English)</w:t>
      </w:r>
    </w:p>
    <w:p w:rsidR="00000000" w:rsidDel="00000000" w:rsidP="00000000" w:rsidRDefault="00000000" w:rsidRPr="00000000" w14:paraId="00000041">
      <w:pPr>
        <w:numPr>
          <w:ilvl w:val="0"/>
          <w:numId w:val="3"/>
        </w:numPr>
        <w:ind w:left="720" w:hanging="360"/>
        <w:rPr>
          <w:sz w:val="20"/>
          <w:szCs w:val="20"/>
        </w:rPr>
      </w:pPr>
      <w:r w:rsidDel="00000000" w:rsidR="00000000" w:rsidRPr="00000000">
        <w:rPr>
          <w:sz w:val="20"/>
          <w:szCs w:val="20"/>
          <w:rtl w:val="0"/>
        </w:rPr>
        <w:t xml:space="preserve">Critical appraisal skills in health research</w:t>
      </w:r>
    </w:p>
    <w:p w:rsidR="00000000" w:rsidDel="00000000" w:rsidP="00000000" w:rsidRDefault="00000000" w:rsidRPr="00000000" w14:paraId="00000042">
      <w:pPr>
        <w:numPr>
          <w:ilvl w:val="0"/>
          <w:numId w:val="3"/>
        </w:numPr>
        <w:ind w:left="720" w:hanging="360"/>
        <w:rPr/>
      </w:pPr>
      <w:r w:rsidDel="00000000" w:rsidR="00000000" w:rsidRPr="00000000">
        <w:rPr>
          <w:sz w:val="20"/>
          <w:szCs w:val="20"/>
          <w:rtl w:val="0"/>
        </w:rPr>
        <w:t xml:space="preserve">Knowledge of quantitative research methods</w:t>
      </w:r>
      <w:r w:rsidDel="00000000" w:rsidR="00000000" w:rsidRPr="00000000">
        <w:rPr>
          <w:rtl w:val="0"/>
        </w:rPr>
      </w:r>
    </w:p>
    <w:p w:rsidR="00000000" w:rsidDel="00000000" w:rsidP="00000000" w:rsidRDefault="00000000" w:rsidRPr="00000000" w14:paraId="00000043">
      <w:pPr>
        <w:numPr>
          <w:ilvl w:val="0"/>
          <w:numId w:val="3"/>
        </w:numPr>
        <w:ind w:left="720" w:hanging="360"/>
        <w:rPr/>
      </w:pPr>
      <w:r w:rsidDel="00000000" w:rsidR="00000000" w:rsidRPr="00000000">
        <w:rPr>
          <w:sz w:val="20"/>
          <w:szCs w:val="20"/>
          <w:rtl w:val="0"/>
        </w:rPr>
        <w:t xml:space="preserve">Familiarity with psychiatric research</w:t>
      </w:r>
      <w:r w:rsidDel="00000000" w:rsidR="00000000" w:rsidRPr="00000000">
        <w:rPr>
          <w:rtl w:val="0"/>
        </w:rPr>
      </w:r>
    </w:p>
    <w:p w:rsidR="00000000" w:rsidDel="00000000" w:rsidP="00000000" w:rsidRDefault="00000000" w:rsidRPr="00000000" w14:paraId="00000044">
      <w:pPr>
        <w:numPr>
          <w:ilvl w:val="0"/>
          <w:numId w:val="3"/>
        </w:numPr>
        <w:ind w:left="720" w:hanging="360"/>
        <w:rPr>
          <w:sz w:val="20"/>
          <w:szCs w:val="20"/>
        </w:rPr>
      </w:pPr>
      <w:r w:rsidDel="00000000" w:rsidR="00000000" w:rsidRPr="00000000">
        <w:rPr>
          <w:sz w:val="20"/>
          <w:szCs w:val="20"/>
          <w:rtl w:val="0"/>
        </w:rPr>
        <w:t xml:space="preserve">Strong communication skills</w:t>
      </w:r>
    </w:p>
    <w:p w:rsidR="00000000" w:rsidDel="00000000" w:rsidP="00000000" w:rsidRDefault="00000000" w:rsidRPr="00000000" w14:paraId="00000045">
      <w:pPr>
        <w:numPr>
          <w:ilvl w:val="0"/>
          <w:numId w:val="3"/>
        </w:numPr>
        <w:ind w:left="720" w:hanging="360"/>
        <w:rPr>
          <w:sz w:val="20"/>
          <w:szCs w:val="20"/>
        </w:rPr>
      </w:pPr>
      <w:r w:rsidDel="00000000" w:rsidR="00000000" w:rsidRPr="00000000">
        <w:rPr>
          <w:sz w:val="20"/>
          <w:szCs w:val="20"/>
          <w:rtl w:val="0"/>
        </w:rPr>
        <w:t xml:space="preserve">Experience of working in a team to produce content or research</w:t>
      </w:r>
    </w:p>
    <w:p w:rsidR="00000000" w:rsidDel="00000000" w:rsidP="00000000" w:rsidRDefault="00000000" w:rsidRPr="00000000" w14:paraId="00000046">
      <w:pPr>
        <w:numPr>
          <w:ilvl w:val="0"/>
          <w:numId w:val="3"/>
        </w:numPr>
        <w:ind w:left="720" w:hanging="360"/>
        <w:rPr>
          <w:sz w:val="20"/>
          <w:szCs w:val="20"/>
        </w:rPr>
      </w:pPr>
      <w:r w:rsidDel="00000000" w:rsidR="00000000" w:rsidRPr="00000000">
        <w:rPr>
          <w:sz w:val="20"/>
          <w:szCs w:val="20"/>
          <w:rtl w:val="0"/>
        </w:rPr>
        <w:t xml:space="preserve">Self-directed and able to manage your own workload.</w:t>
      </w:r>
    </w:p>
    <w:p w:rsidR="00000000" w:rsidDel="00000000" w:rsidP="00000000" w:rsidRDefault="00000000" w:rsidRPr="00000000" w14:paraId="00000047">
      <w:pPr>
        <w:pStyle w:val="Heading4"/>
        <w:rPr/>
      </w:pPr>
      <w:bookmarkStart w:colFirst="0" w:colLast="0" w:name="_heading=h.es6j6lsxs41b" w:id="2"/>
      <w:bookmarkEnd w:id="2"/>
      <w:r w:rsidDel="00000000" w:rsidR="00000000" w:rsidRPr="00000000">
        <w:rPr>
          <w:rtl w:val="0"/>
        </w:rPr>
        <w:t xml:space="preserve">Desirable requirements</w:t>
      </w:r>
    </w:p>
    <w:p w:rsidR="00000000" w:rsidDel="00000000" w:rsidP="00000000" w:rsidRDefault="00000000" w:rsidRPr="00000000" w14:paraId="00000048">
      <w:pPr>
        <w:rPr>
          <w:sz w:val="20"/>
          <w:szCs w:val="20"/>
        </w:rPr>
      </w:pPr>
      <w:r w:rsidDel="00000000" w:rsidR="00000000" w:rsidRPr="00000000">
        <w:rPr>
          <w:sz w:val="20"/>
          <w:szCs w:val="20"/>
          <w:rtl w:val="0"/>
        </w:rPr>
        <w:t xml:space="preserve">We are particularly interested in hearing from people who also have:</w:t>
        <w:br w:type="textWrapping"/>
      </w:r>
    </w:p>
    <w:p w:rsidR="00000000" w:rsidDel="00000000" w:rsidP="00000000" w:rsidRDefault="00000000" w:rsidRPr="00000000" w14:paraId="00000049">
      <w:pPr>
        <w:numPr>
          <w:ilvl w:val="0"/>
          <w:numId w:val="3"/>
        </w:numPr>
        <w:ind w:left="720" w:hanging="360"/>
        <w:rPr>
          <w:sz w:val="20"/>
          <w:szCs w:val="20"/>
        </w:rPr>
      </w:pPr>
      <w:r w:rsidDel="00000000" w:rsidR="00000000" w:rsidRPr="00000000">
        <w:rPr>
          <w:sz w:val="20"/>
          <w:szCs w:val="20"/>
          <w:rtl w:val="0"/>
        </w:rPr>
        <w:t xml:space="preserve">Previous experience of mental health blogging</w:t>
      </w:r>
    </w:p>
    <w:p w:rsidR="00000000" w:rsidDel="00000000" w:rsidP="00000000" w:rsidRDefault="00000000" w:rsidRPr="00000000" w14:paraId="0000004A">
      <w:pPr>
        <w:numPr>
          <w:ilvl w:val="0"/>
          <w:numId w:val="3"/>
        </w:numPr>
        <w:ind w:left="720" w:hanging="360"/>
        <w:rPr>
          <w:sz w:val="20"/>
          <w:szCs w:val="20"/>
        </w:rPr>
      </w:pPr>
      <w:r w:rsidDel="00000000" w:rsidR="00000000" w:rsidRPr="00000000">
        <w:rPr>
          <w:sz w:val="20"/>
          <w:szCs w:val="20"/>
          <w:rtl w:val="0"/>
        </w:rPr>
        <w:t xml:space="preserve">Strong social media skills</w:t>
      </w:r>
    </w:p>
    <w:p w:rsidR="00000000" w:rsidDel="00000000" w:rsidP="00000000" w:rsidRDefault="00000000" w:rsidRPr="00000000" w14:paraId="0000004B">
      <w:pPr>
        <w:numPr>
          <w:ilvl w:val="0"/>
          <w:numId w:val="3"/>
        </w:numPr>
        <w:ind w:left="720" w:hanging="360"/>
        <w:rPr>
          <w:sz w:val="20"/>
          <w:szCs w:val="20"/>
        </w:rPr>
      </w:pPr>
      <w:r w:rsidDel="00000000" w:rsidR="00000000" w:rsidRPr="00000000">
        <w:rPr>
          <w:sz w:val="20"/>
          <w:szCs w:val="20"/>
          <w:rtl w:val="0"/>
        </w:rPr>
        <w:t xml:space="preserve">Familiarity with project management tools to support remote working</w:t>
      </w:r>
    </w:p>
    <w:p w:rsidR="00000000" w:rsidDel="00000000" w:rsidP="00000000" w:rsidRDefault="00000000" w:rsidRPr="00000000" w14:paraId="0000004C">
      <w:pPr>
        <w:numPr>
          <w:ilvl w:val="0"/>
          <w:numId w:val="3"/>
        </w:numPr>
        <w:ind w:left="720" w:hanging="360"/>
        <w:rPr>
          <w:sz w:val="20"/>
          <w:szCs w:val="20"/>
        </w:rPr>
      </w:pPr>
      <w:r w:rsidDel="00000000" w:rsidR="00000000" w:rsidRPr="00000000">
        <w:rPr>
          <w:sz w:val="20"/>
          <w:szCs w:val="20"/>
          <w:rtl w:val="0"/>
        </w:rPr>
        <w:t xml:space="preserve">Master’s Degree (or equivalent) in mental health or related subject</w:t>
      </w:r>
    </w:p>
    <w:p w:rsidR="00000000" w:rsidDel="00000000" w:rsidP="00000000" w:rsidRDefault="00000000" w:rsidRPr="00000000" w14:paraId="0000004D">
      <w:pPr>
        <w:numPr>
          <w:ilvl w:val="0"/>
          <w:numId w:val="3"/>
        </w:numPr>
        <w:ind w:left="720" w:hanging="360"/>
        <w:rPr>
          <w:sz w:val="20"/>
          <w:szCs w:val="20"/>
        </w:rPr>
      </w:pPr>
      <w:r w:rsidDel="00000000" w:rsidR="00000000" w:rsidRPr="00000000">
        <w:rPr>
          <w:sz w:val="20"/>
          <w:szCs w:val="20"/>
          <w:rtl w:val="0"/>
        </w:rPr>
        <w:t xml:space="preserve">Public engagement skills (ability to communicate research in a clear and accessible way to the general public)</w:t>
      </w:r>
    </w:p>
    <w:p w:rsidR="00000000" w:rsidDel="00000000" w:rsidP="00000000" w:rsidRDefault="00000000" w:rsidRPr="00000000" w14:paraId="0000004E">
      <w:pPr>
        <w:numPr>
          <w:ilvl w:val="0"/>
          <w:numId w:val="3"/>
        </w:numPr>
        <w:spacing w:after="280" w:lineRule="auto"/>
        <w:ind w:left="720" w:hanging="360"/>
        <w:rPr>
          <w:sz w:val="20"/>
          <w:szCs w:val="20"/>
        </w:rPr>
      </w:pPr>
      <w:r w:rsidDel="00000000" w:rsidR="00000000" w:rsidRPr="00000000">
        <w:rPr>
          <w:sz w:val="20"/>
          <w:szCs w:val="20"/>
          <w:rtl w:val="0"/>
        </w:rPr>
        <w:t xml:space="preserve">Experience with the Wordpress content management system.</w:t>
      </w:r>
    </w:p>
    <w:p w:rsidR="00000000" w:rsidDel="00000000" w:rsidP="00000000" w:rsidRDefault="00000000" w:rsidRPr="00000000" w14:paraId="0000004F">
      <w:pPr>
        <w:pStyle w:val="Heading4"/>
        <w:rPr/>
      </w:pPr>
      <w:r w:rsidDel="00000000" w:rsidR="00000000" w:rsidRPr="00000000">
        <w:rPr>
          <w:rtl w:val="0"/>
        </w:rPr>
        <w:t xml:space="preserve">Inclusive recruitment policy</w:t>
      </w:r>
    </w:p>
    <w:p w:rsidR="00000000" w:rsidDel="00000000" w:rsidP="00000000" w:rsidRDefault="00000000" w:rsidRPr="00000000" w14:paraId="00000050">
      <w:pPr>
        <w:spacing w:after="280" w:lineRule="auto"/>
        <w:rPr>
          <w:sz w:val="20"/>
          <w:szCs w:val="20"/>
        </w:rPr>
      </w:pPr>
      <w:r w:rsidDel="00000000" w:rsidR="00000000" w:rsidRPr="00000000">
        <w:rPr>
          <w:sz w:val="20"/>
          <w:szCs w:val="20"/>
          <w:rtl w:val="0"/>
        </w:rPr>
        <w:br w:type="textWrapping"/>
        <w:t xml:space="preserve">The National Elf Service team knows that diversity fosters creativity and innovation. We are committed to equality of opportunity, to being fair and inclusive, and to being a place where we all belong.  </w:t>
      </w:r>
    </w:p>
    <w:p w:rsidR="00000000" w:rsidDel="00000000" w:rsidP="00000000" w:rsidRDefault="00000000" w:rsidRPr="00000000" w14:paraId="00000051">
      <w:pPr>
        <w:spacing w:after="280" w:lineRule="auto"/>
        <w:rPr>
          <w:sz w:val="20"/>
          <w:szCs w:val="20"/>
        </w:rPr>
      </w:pPr>
      <w:r w:rsidDel="00000000" w:rsidR="00000000" w:rsidRPr="00000000">
        <w:rPr>
          <w:sz w:val="20"/>
          <w:szCs w:val="20"/>
          <w:rtl w:val="0"/>
        </w:rPr>
        <w:t xml:space="preserve">We therefore particularly encourage applications from candidates who are currently underrepresented in our team. These include people from Black, Asian and minority ethnic backgrounds, disabled people, LGBTQI+ people, neurodiverse people, and people with lived experience of mental health difficulties.</w:t>
      </w:r>
    </w:p>
    <w:p w:rsidR="00000000" w:rsidDel="00000000" w:rsidP="00000000" w:rsidRDefault="00000000" w:rsidRPr="00000000" w14:paraId="00000052">
      <w:pPr>
        <w:spacing w:after="280" w:lineRule="auto"/>
        <w:rPr>
          <w:sz w:val="20"/>
          <w:szCs w:val="20"/>
        </w:rPr>
      </w:pPr>
      <w:r w:rsidDel="00000000" w:rsidR="00000000" w:rsidRPr="00000000">
        <w:rPr>
          <w:sz w:val="20"/>
          <w:szCs w:val="20"/>
          <w:rtl w:val="0"/>
        </w:rPr>
        <w:t xml:space="preserve">We also welcome applications from international candidates.</w:t>
      </w:r>
    </w:p>
    <w:p w:rsidR="00000000" w:rsidDel="00000000" w:rsidP="00000000" w:rsidRDefault="00000000" w:rsidRPr="00000000" w14:paraId="0000005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Job application form</w:t>
      </w:r>
    </w:p>
    <w:p w:rsidR="00000000" w:rsidDel="00000000" w:rsidP="00000000" w:rsidRDefault="00000000" w:rsidRPr="00000000" w14:paraId="00000055">
      <w:pPr>
        <w:rPr>
          <w:b w:val="1"/>
          <w:u w:val="single"/>
        </w:rPr>
      </w:pPr>
      <w:r w:rsidDel="00000000" w:rsidR="00000000" w:rsidRPr="00000000">
        <w:rPr>
          <w:b w:val="1"/>
          <w:rtl w:val="0"/>
        </w:rPr>
        <w:t xml:space="preserve">Mental Elf Coordinator</w:t>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Please complete this application form and return it with a copy of your CV to </w:t>
      </w:r>
      <w:hyperlink r:id="rId9">
        <w:r w:rsidDel="00000000" w:rsidR="00000000" w:rsidRPr="00000000">
          <w:rPr>
            <w:color w:val="0000ff"/>
            <w:sz w:val="20"/>
            <w:szCs w:val="20"/>
            <w:u w:val="single"/>
            <w:rtl w:val="0"/>
          </w:rPr>
          <w:t xml:space="preserve">info@nationalelfservice.net</w:t>
        </w:r>
      </w:hyperlink>
      <w:r w:rsidDel="00000000" w:rsidR="00000000" w:rsidRPr="00000000">
        <w:rPr>
          <w:sz w:val="20"/>
          <w:szCs w:val="20"/>
          <w:rtl w:val="0"/>
        </w:rPr>
        <w:t xml:space="preserve"> by 5pm on Friday 24</w:t>
      </w:r>
      <w:r w:rsidDel="00000000" w:rsidR="00000000" w:rsidRPr="00000000">
        <w:rPr>
          <w:sz w:val="20"/>
          <w:szCs w:val="20"/>
          <w:vertAlign w:val="superscript"/>
          <w:rtl w:val="0"/>
        </w:rPr>
        <w:t xml:space="preserve">th</w:t>
      </w:r>
      <w:r w:rsidDel="00000000" w:rsidR="00000000" w:rsidRPr="00000000">
        <w:rPr>
          <w:sz w:val="20"/>
          <w:szCs w:val="20"/>
          <w:rtl w:val="0"/>
        </w:rPr>
        <w:t xml:space="preserve"> May 2024. Please use the subject line: “</w:t>
      </w:r>
      <w:r w:rsidDel="00000000" w:rsidR="00000000" w:rsidRPr="00000000">
        <w:rPr>
          <w:b w:val="1"/>
          <w:sz w:val="20"/>
          <w:szCs w:val="20"/>
          <w:rtl w:val="0"/>
        </w:rPr>
        <w:t xml:space="preserve">Mental Elf Coordinator job application</w:t>
      </w:r>
      <w:r w:rsidDel="00000000" w:rsidR="00000000" w:rsidRPr="00000000">
        <w:rPr>
          <w:sz w:val="20"/>
          <w:szCs w:val="20"/>
          <w:rtl w:val="0"/>
        </w:rPr>
        <w:t xml:space="preserve">”. We look forward to reading your application.</w:t>
      </w:r>
    </w:p>
    <w:p w:rsidR="00000000" w:rsidDel="00000000" w:rsidP="00000000" w:rsidRDefault="00000000" w:rsidRPr="00000000" w14:paraId="00000058">
      <w:pPr>
        <w:rPr>
          <w:sz w:val="20"/>
          <w:szCs w:val="20"/>
        </w:rPr>
      </w:pPr>
      <w:r w:rsidDel="00000000" w:rsidR="00000000" w:rsidRPr="00000000">
        <w:rPr>
          <w:rtl w:val="0"/>
        </w:rPr>
      </w:r>
    </w:p>
    <w:tbl>
      <w:tblPr>
        <w:tblStyle w:val="Table1"/>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8190"/>
        <w:tblGridChange w:id="0">
          <w:tblGrid>
            <w:gridCol w:w="1530"/>
            <w:gridCol w:w="8190"/>
          </w:tblGrid>
        </w:tblGridChange>
      </w:tblGrid>
      <w:tr>
        <w:trPr>
          <w:cantSplit w:val="0"/>
          <w:tblHeader w:val="0"/>
        </w:trPr>
        <w:tc>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05A">
            <w:pPr>
              <w:rPr>
                <w:b w:val="1"/>
                <w:sz w:val="20"/>
                <w:szCs w:val="20"/>
              </w:rPr>
            </w:pP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05D">
            <w:pPr>
              <w:rPr>
                <w:b w:val="1"/>
                <w:sz w:val="20"/>
                <w:szCs w:val="20"/>
              </w:rPr>
            </w:pPr>
            <w:r w:rsidDel="00000000" w:rsidR="00000000" w:rsidRPr="00000000">
              <w:rPr>
                <w:rtl w:val="0"/>
              </w:rPr>
            </w:r>
          </w:p>
        </w:tc>
        <w:tc>
          <w:tcPr/>
          <w:p w:rsidR="00000000" w:rsidDel="00000000" w:rsidP="00000000" w:rsidRDefault="00000000" w:rsidRPr="00000000" w14:paraId="0000005E">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Telephone</w:t>
            </w:r>
          </w:p>
          <w:p w:rsidR="00000000" w:rsidDel="00000000" w:rsidP="00000000" w:rsidRDefault="00000000" w:rsidRPr="00000000" w14:paraId="00000060">
            <w:pPr>
              <w:rPr>
                <w:b w:val="1"/>
                <w:sz w:val="20"/>
                <w:szCs w:val="2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Any social media accounts you wish to share</w:t>
            </w:r>
          </w:p>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Do you meet all our essential requirements?</w:t>
            </w:r>
          </w:p>
          <w:p w:rsidR="00000000" w:rsidDel="00000000" w:rsidP="00000000" w:rsidRDefault="00000000" w:rsidRPr="00000000" w14:paraId="00000066">
            <w:pPr>
              <w:rPr>
                <w:b w:val="1"/>
                <w:sz w:val="20"/>
                <w:szCs w:val="20"/>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7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615"/>
              <w:gridCol w:w="5565"/>
              <w:tblGridChange w:id="0">
                <w:tblGrid>
                  <w:gridCol w:w="1785"/>
                  <w:gridCol w:w="615"/>
                  <w:gridCol w:w="5565"/>
                </w:tblGrid>
              </w:tblGridChange>
            </w:tblGrid>
            <w:tr>
              <w:trPr>
                <w:cantSplit w:val="0"/>
                <w:tblHeader w:val="0"/>
              </w:trPr>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Requirement</w:t>
                  </w:r>
                </w:p>
              </w:tc>
              <w:tc>
                <w:tcPr/>
                <w:p w:rsidR="00000000" w:rsidDel="00000000" w:rsidP="00000000" w:rsidRDefault="00000000" w:rsidRPr="00000000" w14:paraId="00000069">
                  <w:pPr>
                    <w:rPr>
                      <w:b w:val="1"/>
                      <w:sz w:val="20"/>
                      <w:szCs w:val="20"/>
                    </w:rPr>
                  </w:pPr>
                  <w:r w:rsidDel="00000000" w:rsidR="00000000" w:rsidRPr="00000000">
                    <w:rPr>
                      <w:b w:val="1"/>
                      <w:sz w:val="20"/>
                      <w:szCs w:val="20"/>
                      <w:rtl w:val="0"/>
                    </w:rPr>
                    <w:t xml:space="preserve">Yes/ No</w:t>
                  </w:r>
                </w:p>
              </w:tc>
              <w:tc>
                <w:tcPr/>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Demonstrate your skills/expertise</w:t>
                  </w:r>
                </w:p>
              </w:tc>
            </w:tr>
            <w:tr>
              <w:trPr>
                <w:cantSplit w:val="0"/>
                <w:tblHeader w:val="0"/>
              </w:trPr>
              <w:tc>
                <w:tcPr/>
                <w:p w:rsidR="00000000" w:rsidDel="00000000" w:rsidP="00000000" w:rsidRDefault="00000000" w:rsidRPr="00000000" w14:paraId="0000006B">
                  <w:pPr>
                    <w:rPr>
                      <w:sz w:val="20"/>
                      <w:szCs w:val="20"/>
                    </w:rPr>
                  </w:pPr>
                  <w:r w:rsidDel="00000000" w:rsidR="00000000" w:rsidRPr="00000000">
                    <w:rPr>
                      <w:sz w:val="20"/>
                      <w:szCs w:val="20"/>
                      <w:rtl w:val="0"/>
                    </w:rPr>
                    <w:t xml:space="preserve">Excellent science writing and editing skills</w:t>
                  </w:r>
                </w:p>
              </w:tc>
              <w:tc>
                <w:tcPr/>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E">
                  <w:pPr>
                    <w:rPr>
                      <w:sz w:val="20"/>
                      <w:szCs w:val="20"/>
                    </w:rPr>
                  </w:pPr>
                  <w:r w:rsidDel="00000000" w:rsidR="00000000" w:rsidRPr="00000000">
                    <w:rPr>
                      <w:sz w:val="20"/>
                      <w:szCs w:val="20"/>
                      <w:rtl w:val="0"/>
                    </w:rPr>
                    <w:t xml:space="preserve">Strong social media skills</w:t>
                  </w:r>
                </w:p>
              </w:tc>
              <w:tc>
                <w:tcPr/>
                <w:p w:rsidR="00000000" w:rsidDel="00000000" w:rsidP="00000000" w:rsidRDefault="00000000" w:rsidRPr="00000000" w14:paraId="0000006F">
                  <w:pPr>
                    <w:rPr>
                      <w:sz w:val="20"/>
                      <w:szCs w:val="20"/>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1">
                  <w:pPr>
                    <w:rPr>
                      <w:sz w:val="20"/>
                      <w:szCs w:val="20"/>
                    </w:rPr>
                  </w:pPr>
                  <w:r w:rsidDel="00000000" w:rsidR="00000000" w:rsidRPr="00000000">
                    <w:rPr>
                      <w:sz w:val="20"/>
                      <w:szCs w:val="20"/>
                      <w:rtl w:val="0"/>
                    </w:rPr>
                    <w:t xml:space="preserve">Familiarity with project management tools to support remote working</w:t>
                  </w:r>
                </w:p>
              </w:tc>
              <w:tc>
                <w:tcPr/>
                <w:p w:rsidR="00000000" w:rsidDel="00000000" w:rsidP="00000000" w:rsidRDefault="00000000" w:rsidRPr="00000000" w14:paraId="00000072">
                  <w:pPr>
                    <w:rPr>
                      <w:sz w:val="20"/>
                      <w:szCs w:val="20"/>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rPr>
                      <w:sz w:val="20"/>
                      <w:szCs w:val="20"/>
                    </w:rPr>
                  </w:pPr>
                  <w:r w:rsidDel="00000000" w:rsidR="00000000" w:rsidRPr="00000000">
                    <w:rPr>
                      <w:sz w:val="20"/>
                      <w:szCs w:val="20"/>
                      <w:rtl w:val="0"/>
                    </w:rPr>
                    <w:t xml:space="preserve">Familiarity with psychiatric research</w:t>
                  </w:r>
                </w:p>
              </w:tc>
              <w:tc>
                <w:tcPr/>
                <w:p w:rsidR="00000000" w:rsidDel="00000000" w:rsidP="00000000" w:rsidRDefault="00000000" w:rsidRPr="00000000" w14:paraId="00000075">
                  <w:pPr>
                    <w:rPr>
                      <w:sz w:val="20"/>
                      <w:szCs w:val="20"/>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7">
                  <w:pPr>
                    <w:rPr>
                      <w:sz w:val="20"/>
                      <w:szCs w:val="20"/>
                    </w:rPr>
                  </w:pPr>
                  <w:r w:rsidDel="00000000" w:rsidR="00000000" w:rsidRPr="00000000">
                    <w:rPr>
                      <w:sz w:val="20"/>
                      <w:szCs w:val="20"/>
                      <w:rtl w:val="0"/>
                    </w:rPr>
                    <w:t xml:space="preserve">Strong communication skills</w:t>
                  </w:r>
                </w:p>
              </w:tc>
              <w:tc>
                <w:tcPr/>
                <w:p w:rsidR="00000000" w:rsidDel="00000000" w:rsidP="00000000" w:rsidRDefault="00000000" w:rsidRPr="00000000" w14:paraId="00000078">
                  <w:pPr>
                    <w:rPr>
                      <w:sz w:val="20"/>
                      <w:szCs w:val="20"/>
                    </w:rPr>
                  </w:pPr>
                  <w:r w:rsidDel="00000000" w:rsidR="00000000" w:rsidRPr="00000000">
                    <w:rPr>
                      <w:rtl w:val="0"/>
                    </w:rPr>
                  </w:r>
                </w:p>
              </w:tc>
              <w:tc>
                <w:tcPr/>
                <w:p w:rsidR="00000000" w:rsidDel="00000000" w:rsidP="00000000" w:rsidRDefault="00000000" w:rsidRPr="00000000" w14:paraId="00000079">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rPr>
                      <w:sz w:val="20"/>
                      <w:szCs w:val="20"/>
                    </w:rPr>
                  </w:pPr>
                  <w:r w:rsidDel="00000000" w:rsidR="00000000" w:rsidRPr="00000000">
                    <w:rPr>
                      <w:sz w:val="20"/>
                      <w:szCs w:val="20"/>
                      <w:rtl w:val="0"/>
                    </w:rPr>
                    <w:t xml:space="preserve">Experience of working in a team to produce content or research</w:t>
                  </w:r>
                </w:p>
              </w:tc>
              <w:tc>
                <w:tcPr/>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D">
                  <w:pPr>
                    <w:rPr>
                      <w:sz w:val="20"/>
                      <w:szCs w:val="20"/>
                    </w:rPr>
                  </w:pPr>
                  <w:r w:rsidDel="00000000" w:rsidR="00000000" w:rsidRPr="00000000">
                    <w:rPr>
                      <w:sz w:val="20"/>
                      <w:szCs w:val="20"/>
                      <w:rtl w:val="0"/>
                    </w:rPr>
                    <w:t xml:space="preserve">Self-directed and able to manage your own workload</w:t>
                  </w:r>
                </w:p>
              </w:tc>
              <w:tc>
                <w:tcPr/>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rtl w:val="0"/>
                    </w:rPr>
                  </w:r>
                </w:p>
              </w:tc>
            </w:tr>
          </w:tbl>
          <w:p w:rsidR="00000000" w:rsidDel="00000000" w:rsidP="00000000" w:rsidRDefault="00000000" w:rsidRPr="00000000" w14:paraId="0000008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Do you meet our desirable requirements?</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3"/>
              <w:tblW w:w="7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585"/>
              <w:gridCol w:w="5640"/>
              <w:tblGridChange w:id="0">
                <w:tblGrid>
                  <w:gridCol w:w="1740"/>
                  <w:gridCol w:w="585"/>
                  <w:gridCol w:w="5640"/>
                </w:tblGrid>
              </w:tblGridChange>
            </w:tblGrid>
            <w:tr>
              <w:trPr>
                <w:cantSplit w:val="0"/>
                <w:tblHeader w:val="0"/>
              </w:trPr>
              <w:tc>
                <w:tcPr/>
                <w:p w:rsidR="00000000" w:rsidDel="00000000" w:rsidP="00000000" w:rsidRDefault="00000000" w:rsidRPr="00000000" w14:paraId="00000083">
                  <w:pPr>
                    <w:rPr>
                      <w:b w:val="1"/>
                      <w:sz w:val="20"/>
                      <w:szCs w:val="20"/>
                    </w:rPr>
                  </w:pPr>
                  <w:r w:rsidDel="00000000" w:rsidR="00000000" w:rsidRPr="00000000">
                    <w:rPr>
                      <w:b w:val="1"/>
                      <w:sz w:val="20"/>
                      <w:szCs w:val="20"/>
                      <w:rtl w:val="0"/>
                    </w:rPr>
                    <w:t xml:space="preserve">Requirement</w:t>
                  </w:r>
                </w:p>
              </w:tc>
              <w:tc>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Yes/ No</w:t>
                  </w:r>
                </w:p>
              </w:tc>
              <w:tc>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Demonstrate your skills/expertise</w:t>
                  </w:r>
                </w:p>
              </w:tc>
            </w:tr>
            <w:tr>
              <w:trPr>
                <w:cantSplit w:val="0"/>
                <w:tblHeader w:val="0"/>
              </w:trPr>
              <w:tc>
                <w:tcPr/>
                <w:p w:rsidR="00000000" w:rsidDel="00000000" w:rsidP="00000000" w:rsidRDefault="00000000" w:rsidRPr="00000000" w14:paraId="00000086">
                  <w:pPr>
                    <w:rPr>
                      <w:sz w:val="20"/>
                      <w:szCs w:val="20"/>
                    </w:rPr>
                  </w:pPr>
                  <w:r w:rsidDel="00000000" w:rsidR="00000000" w:rsidRPr="00000000">
                    <w:rPr>
                      <w:sz w:val="20"/>
                      <w:szCs w:val="20"/>
                      <w:rtl w:val="0"/>
                    </w:rPr>
                    <w:t xml:space="preserve">Previous experience of mental health blogging</w:t>
                  </w:r>
                </w:p>
              </w:tc>
              <w:tc>
                <w:tcPr/>
                <w:p w:rsidR="00000000" w:rsidDel="00000000" w:rsidP="00000000" w:rsidRDefault="00000000" w:rsidRPr="00000000" w14:paraId="00000087">
                  <w:pPr>
                    <w:rPr>
                      <w:sz w:val="20"/>
                      <w:szCs w:val="20"/>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Critical appraisal skills in research</w:t>
                  </w:r>
                </w:p>
              </w:tc>
              <w:tc>
                <w:tcPr/>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Knowledge of quantitative research methods</w:t>
                  </w:r>
                </w:p>
              </w:tc>
              <w:tc>
                <w:tcPr/>
                <w:p w:rsidR="00000000" w:rsidDel="00000000" w:rsidP="00000000" w:rsidRDefault="00000000" w:rsidRPr="00000000" w14:paraId="0000008D">
                  <w:pPr>
                    <w:rPr>
                      <w:sz w:val="20"/>
                      <w:szCs w:val="20"/>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Master’s Degree (or equivalent) in mental health or related subject</w:t>
                  </w:r>
                </w:p>
              </w:tc>
              <w:tc>
                <w:tcPr/>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Public engagement skills</w:t>
                  </w:r>
                </w:p>
              </w:tc>
              <w:tc>
                <w:tcPr/>
                <w:p w:rsidR="00000000" w:rsidDel="00000000" w:rsidP="00000000" w:rsidRDefault="00000000" w:rsidRPr="00000000" w14:paraId="00000093">
                  <w:pPr>
                    <w:rPr>
                      <w:sz w:val="20"/>
                      <w:szCs w:val="20"/>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Experience with Wordpress</w:t>
                  </w:r>
                </w:p>
              </w:tc>
              <w:tc>
                <w:tcPr/>
                <w:p w:rsidR="00000000" w:rsidDel="00000000" w:rsidP="00000000" w:rsidRDefault="00000000" w:rsidRPr="00000000" w14:paraId="00000096">
                  <w:pPr>
                    <w:rPr>
                      <w:sz w:val="20"/>
                      <w:szCs w:val="20"/>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rtl w:val="0"/>
                    </w:rPr>
                  </w:r>
                </w:p>
              </w:tc>
            </w:tr>
          </w:tbl>
          <w:p w:rsidR="00000000" w:rsidDel="00000000" w:rsidP="00000000" w:rsidRDefault="00000000" w:rsidRPr="00000000" w14:paraId="00000098">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What interests you about working for the National Elf Service?</w:t>
            </w:r>
          </w:p>
          <w:p w:rsidR="00000000" w:rsidDel="00000000" w:rsidP="00000000" w:rsidRDefault="00000000" w:rsidRPr="00000000" w14:paraId="0000009A">
            <w:pPr>
              <w:rPr>
                <w:b w:val="1"/>
                <w:sz w:val="20"/>
                <w:szCs w:val="20"/>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C">
            <w:pPr>
              <w:rPr>
                <w:b w:val="1"/>
                <w:sz w:val="20"/>
                <w:szCs w:val="20"/>
              </w:rPr>
            </w:pPr>
            <w:r w:rsidDel="00000000" w:rsidR="00000000" w:rsidRPr="00000000">
              <w:rPr>
                <w:b w:val="1"/>
                <w:sz w:val="20"/>
                <w:szCs w:val="20"/>
                <w:rtl w:val="0"/>
              </w:rPr>
              <w:t xml:space="preserve">Why do you think you are a good fit for this role?</w:t>
            </w:r>
          </w:p>
          <w:p w:rsidR="00000000" w:rsidDel="00000000" w:rsidP="00000000" w:rsidRDefault="00000000" w:rsidRPr="00000000" w14:paraId="0000009D">
            <w:pPr>
              <w:rPr>
                <w:b w:val="1"/>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before="280" w:lineRule="auto"/>
        <w:rPr>
          <w:sz w:val="20"/>
          <w:szCs w:val="20"/>
        </w:rPr>
      </w:pPr>
      <w:r w:rsidDel="00000000" w:rsidR="00000000" w:rsidRPr="00000000">
        <w:rPr>
          <w:rtl w:val="0"/>
        </w:rPr>
      </w:r>
    </w:p>
    <w:sectPr>
      <w:headerReference r:id="rId10" w:type="default"/>
      <w:pgSz w:h="16840" w:w="11900"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1752601</wp:posOffset>
              </wp:positionH>
              <wp:positionV relativeFrom="page">
                <wp:posOffset>309563</wp:posOffset>
              </wp:positionV>
              <wp:extent cx="4131468" cy="338138"/>
              <wp:effectExtent b="0" l="0" r="0" t="0"/>
              <wp:wrapNone/>
              <wp:docPr id="50" name="" title="Document Title"/>
              <a:graphic>
                <a:graphicData uri="http://schemas.microsoft.com/office/word/2010/wordprocessingShape">
                  <wps:wsp>
                    <wps:cNvSpPr/>
                    <wps:cNvPr id="2" name="Shape 2"/>
                    <wps:spPr>
                      <a:xfrm>
                        <a:off x="3285029" y="3615694"/>
                        <a:ext cx="4121943" cy="328613"/>
                      </a:xfrm>
                      <a:prstGeom prst="rect">
                        <a:avLst/>
                      </a:prstGeom>
                      <a:solidFill>
                        <a:srgbClr val="548135"/>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1"/>
                              <w:strike w:val="0"/>
                              <w:color w:val="000000"/>
                              <w:sz w:val="28"/>
                              <w:vertAlign w:val="baseline"/>
                            </w:rPr>
                            <w:t xml:space="preserve">NATIONAL ELF SERVICE – JOB ADVERT</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1752601</wp:posOffset>
              </wp:positionH>
              <wp:positionV relativeFrom="page">
                <wp:posOffset>309563</wp:posOffset>
              </wp:positionV>
              <wp:extent cx="4131468" cy="338138"/>
              <wp:effectExtent b="0" l="0" r="0" t="0"/>
              <wp:wrapNone/>
              <wp:docPr descr="Document Title" id="50" name="image2.png"/>
              <a:graphic>
                <a:graphicData uri="http://schemas.openxmlformats.org/drawingml/2006/picture">
                  <pic:pic>
                    <pic:nvPicPr>
                      <pic:cNvPr descr="Document Title" id="0" name="image2.png"/>
                      <pic:cNvPicPr preferRelativeResize="0"/>
                    </pic:nvPicPr>
                    <pic:blipFill>
                      <a:blip r:embed="rId1"/>
                      <a:srcRect/>
                      <a:stretch>
                        <a:fillRect/>
                      </a:stretch>
                    </pic:blipFill>
                    <pic:spPr>
                      <a:xfrm>
                        <a:off x="0" y="0"/>
                        <a:ext cx="4131468" cy="33813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F76FE"/>
    <w:rPr>
      <w:color w:val="0000ff"/>
      <w:u w:val="single"/>
    </w:rPr>
  </w:style>
  <w:style w:type="paragraph" w:styleId="BalloonText">
    <w:name w:val="Balloon Text"/>
    <w:basedOn w:val="Normal"/>
    <w:link w:val="BalloonTextChar"/>
    <w:uiPriority w:val="99"/>
    <w:semiHidden w:val="1"/>
    <w:unhideWhenUsed w:val="1"/>
    <w:rsid w:val="004A3434"/>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A3434"/>
    <w:rPr>
      <w:rFonts w:ascii="Times New Roman" w:cs="Times New Roman" w:hAnsi="Times New Roman"/>
      <w:sz w:val="18"/>
      <w:szCs w:val="18"/>
    </w:rPr>
  </w:style>
  <w:style w:type="paragraph" w:styleId="ListParagraph">
    <w:name w:val="List Paragraph"/>
    <w:basedOn w:val="Normal"/>
    <w:uiPriority w:val="34"/>
    <w:qFormat w:val="1"/>
    <w:rsid w:val="002F4D5D"/>
    <w:pPr>
      <w:ind w:left="720"/>
      <w:contextualSpacing w:val="1"/>
    </w:pPr>
  </w:style>
  <w:style w:type="character" w:styleId="UnresolvedMention">
    <w:name w:val="Unresolved Mention"/>
    <w:basedOn w:val="DefaultParagraphFont"/>
    <w:uiPriority w:val="99"/>
    <w:semiHidden w:val="1"/>
    <w:unhideWhenUsed w:val="1"/>
    <w:rsid w:val="00E308F0"/>
    <w:rPr>
      <w:color w:val="605e5c"/>
      <w:shd w:color="auto" w:fill="e1dfdd" w:val="clear"/>
    </w:rPr>
  </w:style>
  <w:style w:type="table" w:styleId="TableGrid">
    <w:name w:val="Table Grid"/>
    <w:basedOn w:val="TableNormal"/>
    <w:uiPriority w:val="39"/>
    <w:rsid w:val="00E308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60447"/>
    <w:pPr>
      <w:tabs>
        <w:tab w:val="center" w:pos="4680"/>
        <w:tab w:val="right" w:pos="9360"/>
      </w:tabs>
    </w:pPr>
  </w:style>
  <w:style w:type="character" w:styleId="HeaderChar" w:customStyle="1">
    <w:name w:val="Header Char"/>
    <w:basedOn w:val="DefaultParagraphFont"/>
    <w:link w:val="Header"/>
    <w:uiPriority w:val="99"/>
    <w:rsid w:val="00A60447"/>
  </w:style>
  <w:style w:type="paragraph" w:styleId="Footer">
    <w:name w:val="footer"/>
    <w:basedOn w:val="Normal"/>
    <w:link w:val="FooterChar"/>
    <w:uiPriority w:val="99"/>
    <w:unhideWhenUsed w:val="1"/>
    <w:rsid w:val="00A60447"/>
    <w:pPr>
      <w:tabs>
        <w:tab w:val="center" w:pos="4680"/>
        <w:tab w:val="right" w:pos="9360"/>
      </w:tabs>
    </w:pPr>
  </w:style>
  <w:style w:type="character" w:styleId="FooterChar" w:customStyle="1">
    <w:name w:val="Footer Char"/>
    <w:basedOn w:val="DefaultParagraphFont"/>
    <w:link w:val="Footer"/>
    <w:uiPriority w:val="99"/>
    <w:rsid w:val="00A60447"/>
  </w:style>
  <w:style w:type="paragraph" w:styleId="NoSpacing">
    <w:name w:val="No Spacing"/>
    <w:uiPriority w:val="1"/>
    <w:qFormat w:val="1"/>
    <w:rsid w:val="00A60447"/>
    <w:rPr>
      <w:rFonts w:eastAsiaTheme="minorEastAsia"/>
      <w:sz w:val="22"/>
      <w:szCs w:val="22"/>
      <w:lang w:eastAsia="zh-CN" w:val="en-US"/>
    </w:rPr>
  </w:style>
  <w:style w:type="paragraph" w:styleId="NormalWeb">
    <w:name w:val="Normal (Web)"/>
    <w:basedOn w:val="Normal"/>
    <w:uiPriority w:val="99"/>
    <w:unhideWhenUsed w:val="1"/>
    <w:rsid w:val="00525EF1"/>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fo@nationalelfservic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nationalelfservice.net/mental-heal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XQEjM6NfSXQ4kjdwPa3ePck7Q==">CgMxLjAyDmgueHlyNGV6cjk0Y3FhMg5oLnhleWQxZGgzb3dnNzIOaC5lczZqNmxzeHM0MWI4AHIhMUIxZDlHYmVkV3lYTy1Yc19Qd3NWMndZWDN0Z25oNGhf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2024-04-26T09:24:00Z</dcterms:created>
  <dc:creator>Microsoft Office User</dc:creator>
</cp:coreProperties>
</file>